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C7" w:rsidRDefault="008459C7" w:rsidP="008459C7">
      <w:r>
        <w:t>А на какой руке Вы носите часы?</w:t>
      </w:r>
    </w:p>
    <w:p w:rsidR="008459C7" w:rsidRDefault="008459C7" w:rsidP="008459C7">
      <w:r>
        <w:t xml:space="preserve">              </w:t>
      </w:r>
      <w:r>
        <w:t>С появлением наручных часов возникли разногласия по поводу того, на какой руке их нужно носить.  А появились они не так давно – во второй половине XIX века, их предшественн</w:t>
      </w:r>
      <w:bookmarkStart w:id="0" w:name="_GoBack"/>
      <w:bookmarkEnd w:id="0"/>
      <w:r>
        <w:t>иками были карманные, поэтому до этого подобных вопросов не возникало.</w:t>
      </w:r>
    </w:p>
    <w:p w:rsidR="008459C7" w:rsidRDefault="008459C7" w:rsidP="008459C7">
      <w:r>
        <w:t xml:space="preserve">             </w:t>
      </w:r>
      <w:r>
        <w:t>Изначально наручные часы восприн</w:t>
      </w:r>
      <w:r>
        <w:t xml:space="preserve">имались как аксессуар и были </w:t>
      </w:r>
      <w:r>
        <w:t xml:space="preserve"> популярны только среди женщин, мужчины стали их носить во время Первой мировой войны и по достоинству оценили удобство</w:t>
      </w:r>
      <w:r>
        <w:t xml:space="preserve"> и практичность</w:t>
      </w:r>
      <w:r>
        <w:t>.</w:t>
      </w:r>
    </w:p>
    <w:p w:rsidR="008459C7" w:rsidRDefault="008459C7" w:rsidP="008459C7">
      <w:r>
        <w:t>Мифы и теории</w:t>
      </w:r>
    </w:p>
    <w:p w:rsidR="008459C7" w:rsidRDefault="008459C7" w:rsidP="008459C7">
      <w:r>
        <w:t>Существуют несколько теорий и разных взглядов на этот вопрос.</w:t>
      </w:r>
    </w:p>
    <w:p w:rsidR="008459C7" w:rsidRDefault="008459C7" w:rsidP="008459C7">
      <w:r>
        <w:t>Теория 1</w:t>
      </w:r>
    </w:p>
    <w:p w:rsidR="008459C7" w:rsidRDefault="008459C7" w:rsidP="008459C7">
      <w:r>
        <w:t xml:space="preserve">        </w:t>
      </w:r>
      <w:r>
        <w:t>Происхождение этой теории связано с вопросами практичности, а также некими предрассудками. Считалось, что часы нужно носить на левой руке, так как они могут мешать в работе и подвергаются механическим повреждениям. Так было принято в Советском Союзе и даже детей, пишущих левой насильно переучивали в школе. А прежде «левши» много страдали из-за такой особенности, ведь их считали детьми дьявола.</w:t>
      </w:r>
    </w:p>
    <w:p w:rsidR="008459C7" w:rsidRDefault="008459C7" w:rsidP="008459C7">
      <w:r>
        <w:t>Теория 2</w:t>
      </w:r>
    </w:p>
    <w:p w:rsidR="008459C7" w:rsidRDefault="008459C7" w:rsidP="008459C7">
      <w:r>
        <w:t xml:space="preserve">           </w:t>
      </w:r>
      <w:r>
        <w:t>Женщинам следует носить часы на левой руке, а мужчинам на правой. В основе этой теории лежит древнее учение «</w:t>
      </w:r>
      <w:proofErr w:type="spellStart"/>
      <w:r>
        <w:t>Фукури</w:t>
      </w:r>
      <w:proofErr w:type="spellEnd"/>
      <w:r>
        <w:t>».</w:t>
      </w:r>
      <w:r>
        <w:t xml:space="preserve"> </w:t>
      </w:r>
      <w:r>
        <w:t>Объясняется все тем, что согласно учению на руках есть различные точки, влияющие на работу разных органов, в том числе и сердца. И дабы не мешать его работе, а точки у мужчин и женщин находятся на разных руках, следует соответственно носить наручные часы. Подтверждением этому могут служить наблюдения криминалистов, которые отмечают, что часы очень часто останавливаются, когда у владельца перестает биться сердце.</w:t>
      </w:r>
    </w:p>
    <w:p w:rsidR="008459C7" w:rsidRDefault="008459C7" w:rsidP="008459C7">
      <w:r>
        <w:t>Теория 3</w:t>
      </w:r>
    </w:p>
    <w:p w:rsidR="004E2CD9" w:rsidRPr="00CB5896" w:rsidRDefault="008459C7" w:rsidP="008459C7">
      <w:r>
        <w:t xml:space="preserve">         </w:t>
      </w:r>
      <w:r>
        <w:t xml:space="preserve">Выбор часов все чаще связывают с особенностью характера. На </w:t>
      </w:r>
      <w:proofErr w:type="gramStart"/>
      <w:r>
        <w:t>правой</w:t>
      </w:r>
      <w:proofErr w:type="gramEnd"/>
      <w:r>
        <w:t xml:space="preserve"> их носят целеустремленные, активные, творческие люди. А на </w:t>
      </w:r>
      <w:proofErr w:type="gramStart"/>
      <w:r>
        <w:t>левой</w:t>
      </w:r>
      <w:proofErr w:type="gramEnd"/>
      <w:r>
        <w:t xml:space="preserve"> – более пассивные люди, которые не могут расстаться с прошлым.</w:t>
      </w:r>
    </w:p>
    <w:sectPr w:rsidR="004E2CD9" w:rsidRPr="00CB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D9"/>
    <w:rsid w:val="00095F23"/>
    <w:rsid w:val="004A3743"/>
    <w:rsid w:val="004E2CD9"/>
    <w:rsid w:val="008459C7"/>
    <w:rsid w:val="00CB5896"/>
    <w:rsid w:val="00D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1490</Characters>
  <Application>Microsoft Office Word</Application>
  <DocSecurity>0</DocSecurity>
  <Lines>27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2015-11-04T16:04:00Z</dcterms:created>
  <dcterms:modified xsi:type="dcterms:W3CDTF">2015-11-04T16:58:00Z</dcterms:modified>
</cp:coreProperties>
</file>